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6EE8" w14:textId="1A3A0F55" w:rsidR="00390302" w:rsidRDefault="00390302" w:rsidP="00390302">
      <w:pPr>
        <w:keepLines/>
        <w:widowControl w:val="0"/>
        <w:spacing w:after="0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6AF9C2" wp14:editId="2DAE4985">
            <wp:simplePos x="2647950" y="901700"/>
            <wp:positionH relativeFrom="margin">
              <wp:align>left</wp:align>
            </wp:positionH>
            <wp:positionV relativeFrom="margin">
              <wp:align>top</wp:align>
            </wp:positionV>
            <wp:extent cx="2261870" cy="531529"/>
            <wp:effectExtent l="0" t="0" r="5080" b="190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53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CE735" w14:textId="53A7B846" w:rsidR="00E12DC7" w:rsidRDefault="00E12DC7" w:rsidP="00292E34">
      <w:pPr>
        <w:keepLines/>
        <w:widowControl w:val="0"/>
        <w:spacing w:after="0"/>
        <w:jc w:val="center"/>
        <w:rPr>
          <w:b/>
          <w:sz w:val="32"/>
        </w:rPr>
      </w:pPr>
    </w:p>
    <w:p w14:paraId="64553D5A" w14:textId="77777777" w:rsidR="00E12DC7" w:rsidRDefault="00E12DC7" w:rsidP="00292E34">
      <w:pPr>
        <w:keepLines/>
        <w:widowControl w:val="0"/>
        <w:spacing w:after="0"/>
        <w:jc w:val="center"/>
        <w:rPr>
          <w:b/>
          <w:sz w:val="32"/>
        </w:rPr>
      </w:pPr>
    </w:p>
    <w:p w14:paraId="60A84E57" w14:textId="77777777" w:rsidR="00E12DC7" w:rsidRDefault="00E12DC7" w:rsidP="00292E34">
      <w:pPr>
        <w:keepLines/>
        <w:widowControl w:val="0"/>
        <w:spacing w:after="0"/>
        <w:jc w:val="center"/>
        <w:rPr>
          <w:b/>
          <w:sz w:val="32"/>
        </w:rPr>
      </w:pPr>
    </w:p>
    <w:p w14:paraId="19C82472" w14:textId="76AEF611" w:rsidR="00292E34" w:rsidRDefault="00292E34" w:rsidP="00292E34">
      <w:pPr>
        <w:keepLines/>
        <w:widowControl w:val="0"/>
        <w:spacing w:after="0"/>
        <w:jc w:val="center"/>
        <w:rPr>
          <w:b/>
          <w:sz w:val="32"/>
        </w:rPr>
      </w:pPr>
      <w:r>
        <w:rPr>
          <w:b/>
          <w:sz w:val="32"/>
        </w:rPr>
        <w:t>Pályázati felhívás</w:t>
      </w:r>
    </w:p>
    <w:p w14:paraId="3122D267" w14:textId="77777777" w:rsidR="00E12DC7" w:rsidRDefault="00E12DC7" w:rsidP="00292E34">
      <w:pPr>
        <w:keepLines/>
        <w:widowControl w:val="0"/>
        <w:spacing w:after="0"/>
        <w:jc w:val="center"/>
        <w:rPr>
          <w:b/>
          <w:sz w:val="32"/>
        </w:rPr>
      </w:pPr>
    </w:p>
    <w:p w14:paraId="2E2AE19D" w14:textId="77777777" w:rsidR="00292E34" w:rsidRDefault="00292E34" w:rsidP="00292E34">
      <w:pPr>
        <w:keepLines/>
        <w:widowControl w:val="0"/>
        <w:spacing w:after="120"/>
        <w:jc w:val="center"/>
        <w:rPr>
          <w:b/>
          <w:sz w:val="24"/>
        </w:rPr>
      </w:pPr>
    </w:p>
    <w:p w14:paraId="3E1E005A" w14:textId="0ED6D1B0" w:rsidR="00292E34" w:rsidRDefault="00292E34" w:rsidP="00292E34">
      <w:pPr>
        <w:keepLines/>
        <w:widowControl w:val="0"/>
        <w:spacing w:after="120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>Chiesi Hungary Kft.</w:t>
      </w:r>
      <w:r>
        <w:rPr>
          <w:sz w:val="24"/>
        </w:rPr>
        <w:t xml:space="preserve"> (1138 Budapest, Dunavirág utca 2. 4.em.) pályázatot hirdet az alábbi szakmai kongresszuson történő részvétel támogatására. </w:t>
      </w:r>
    </w:p>
    <w:p w14:paraId="20005F01" w14:textId="77777777" w:rsidR="00292E34" w:rsidRDefault="00292E34" w:rsidP="00292E34">
      <w:pPr>
        <w:keepLines/>
        <w:widowControl w:val="0"/>
        <w:spacing w:after="0"/>
        <w:rPr>
          <w:sz w:val="24"/>
        </w:rPr>
      </w:pPr>
    </w:p>
    <w:p w14:paraId="20476116" w14:textId="5D2FA13B" w:rsidR="00292E34" w:rsidRDefault="00682276" w:rsidP="00292E34">
      <w:pPr>
        <w:keepLines/>
        <w:widowControl w:val="0"/>
        <w:spacing w:after="60"/>
        <w:rPr>
          <w:b/>
          <w:sz w:val="24"/>
        </w:rPr>
      </w:pPr>
      <w:r w:rsidRPr="00682276">
        <w:rPr>
          <w:b/>
          <w:sz w:val="24"/>
        </w:rPr>
        <w:t>MKT-MTT Kardiopulmonális Szekció 27. Ülése és MTT Légzésrehabilitációs Szekcióülés</w:t>
      </w:r>
    </w:p>
    <w:p w14:paraId="1DF6DFCD" w14:textId="77777777" w:rsidR="00682276" w:rsidRDefault="00682276" w:rsidP="00292E34">
      <w:pPr>
        <w:keepLines/>
        <w:widowControl w:val="0"/>
        <w:spacing w:after="60"/>
        <w:rPr>
          <w:b/>
          <w:sz w:val="24"/>
        </w:rPr>
      </w:pPr>
    </w:p>
    <w:p w14:paraId="6D645B30" w14:textId="6943BAEE" w:rsidR="00292E34" w:rsidRDefault="00292E34" w:rsidP="00292E34">
      <w:pPr>
        <w:keepLines/>
        <w:widowControl w:val="0"/>
        <w:spacing w:after="60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A rendezvény helyszíne és időpontja: </w:t>
      </w:r>
      <w:r w:rsidR="00682276">
        <w:rPr>
          <w:b/>
          <w:color w:val="000000"/>
          <w:sz w:val="24"/>
        </w:rPr>
        <w:t>Eger, 2023. november 3-4.</w:t>
      </w:r>
    </w:p>
    <w:p w14:paraId="3E0B243E" w14:textId="6FDD20FC" w:rsidR="00292E34" w:rsidRDefault="00292E34" w:rsidP="00292E34">
      <w:pPr>
        <w:keepLines/>
        <w:widowControl w:val="0"/>
        <w:spacing w:after="0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A pályázat beérkezésének határideje: </w:t>
      </w:r>
      <w:r w:rsidR="00682276">
        <w:rPr>
          <w:b/>
          <w:color w:val="000000"/>
          <w:sz w:val="24"/>
        </w:rPr>
        <w:t>2023. október 1</w:t>
      </w:r>
      <w:r w:rsidR="00745500">
        <w:rPr>
          <w:b/>
          <w:color w:val="000000"/>
          <w:sz w:val="24"/>
        </w:rPr>
        <w:t>3</w:t>
      </w:r>
      <w:r w:rsidR="00E736F3">
        <w:rPr>
          <w:b/>
          <w:color w:val="000000"/>
          <w:sz w:val="24"/>
        </w:rPr>
        <w:t>.</w:t>
      </w:r>
    </w:p>
    <w:p w14:paraId="4C7A3644" w14:textId="77777777" w:rsidR="00292E34" w:rsidRDefault="00292E34" w:rsidP="00292E34">
      <w:pPr>
        <w:keepLines/>
        <w:widowControl w:val="0"/>
        <w:spacing w:after="0"/>
        <w:rPr>
          <w:b/>
          <w:sz w:val="24"/>
        </w:rPr>
      </w:pPr>
    </w:p>
    <w:p w14:paraId="07809D15" w14:textId="77777777" w:rsidR="00292E34" w:rsidRDefault="00292E34" w:rsidP="00292E34">
      <w:pPr>
        <w:keepLines/>
        <w:widowControl w:val="0"/>
        <w:spacing w:after="60"/>
        <w:rPr>
          <w:b/>
          <w:color w:val="000000"/>
          <w:sz w:val="24"/>
        </w:rPr>
      </w:pPr>
      <w:r>
        <w:rPr>
          <w:sz w:val="24"/>
        </w:rPr>
        <w:t>A pályázaton részt vehet minden egészségügyi szakember, aki a következő pályázati feltételeknek megfelel:</w:t>
      </w:r>
    </w:p>
    <w:p w14:paraId="6C16E1F4" w14:textId="77777777" w:rsidR="00292E34" w:rsidRDefault="00292E34" w:rsidP="00292E34">
      <w:pPr>
        <w:keepLines/>
        <w:widowControl w:val="0"/>
        <w:numPr>
          <w:ilvl w:val="0"/>
          <w:numId w:val="1"/>
        </w:numPr>
        <w:suppressAutoHyphens w:val="0"/>
        <w:autoSpaceDN/>
        <w:spacing w:after="60" w:line="276" w:lineRule="auto"/>
        <w:textAlignment w:val="auto"/>
        <w:rPr>
          <w:sz w:val="24"/>
        </w:rPr>
      </w:pPr>
      <w:r>
        <w:rPr>
          <w:sz w:val="24"/>
        </w:rPr>
        <w:t>Hiánytalanul kitöltött pályázati kérelem benyújtása</w:t>
      </w:r>
    </w:p>
    <w:p w14:paraId="44E737BD" w14:textId="77777777" w:rsidR="00292E34" w:rsidRDefault="00292E34" w:rsidP="00292E34">
      <w:pPr>
        <w:keepLines/>
        <w:widowControl w:val="0"/>
        <w:numPr>
          <w:ilvl w:val="0"/>
          <w:numId w:val="1"/>
        </w:numPr>
        <w:suppressAutoHyphens w:val="0"/>
        <w:autoSpaceDN/>
        <w:spacing w:after="60" w:line="276" w:lineRule="auto"/>
        <w:textAlignment w:val="auto"/>
        <w:rPr>
          <w:sz w:val="24"/>
        </w:rPr>
      </w:pPr>
      <w:r>
        <w:rPr>
          <w:sz w:val="24"/>
        </w:rPr>
        <w:t>Szakmai önéletrajz rendelkezésre bocsátása</w:t>
      </w:r>
    </w:p>
    <w:p w14:paraId="75522F4A" w14:textId="77777777" w:rsidR="00292E34" w:rsidRDefault="00292E34" w:rsidP="00292E34">
      <w:pPr>
        <w:keepLines/>
        <w:widowControl w:val="0"/>
        <w:numPr>
          <w:ilvl w:val="0"/>
          <w:numId w:val="1"/>
        </w:numPr>
        <w:suppressAutoHyphens w:val="0"/>
        <w:autoSpaceDN/>
        <w:spacing w:after="60" w:line="276" w:lineRule="auto"/>
        <w:ind w:left="426" w:hanging="426"/>
        <w:textAlignment w:val="auto"/>
        <w:rPr>
          <w:sz w:val="24"/>
        </w:rPr>
      </w:pPr>
      <w:r>
        <w:rPr>
          <w:sz w:val="24"/>
        </w:rPr>
        <w:t>Orvosi diplomával/Felsőfokú végzettséggel rendelkező vagy a Chiesi csoport kutatási területein jártas tudományos szakértő vagy egészségügyi szakdolgozó</w:t>
      </w:r>
    </w:p>
    <w:p w14:paraId="6CED1DB8" w14:textId="77777777" w:rsidR="00292E34" w:rsidRDefault="00292E34" w:rsidP="00292E34">
      <w:pPr>
        <w:keepLines/>
        <w:widowControl w:val="0"/>
        <w:numPr>
          <w:ilvl w:val="0"/>
          <w:numId w:val="1"/>
        </w:numPr>
        <w:suppressAutoHyphens w:val="0"/>
        <w:autoSpaceDN/>
        <w:spacing w:after="0" w:line="276" w:lineRule="auto"/>
        <w:textAlignment w:val="auto"/>
        <w:rPr>
          <w:sz w:val="24"/>
        </w:rPr>
      </w:pPr>
      <w:r>
        <w:rPr>
          <w:sz w:val="24"/>
        </w:rPr>
        <w:t>A kongresszus beszélt nyelvének ismerete</w:t>
      </w:r>
    </w:p>
    <w:p w14:paraId="5F9A1527" w14:textId="77777777" w:rsidR="00292E34" w:rsidRDefault="00292E34" w:rsidP="00292E34">
      <w:pPr>
        <w:keepLines/>
        <w:widowControl w:val="0"/>
        <w:spacing w:after="0"/>
        <w:rPr>
          <w:b/>
          <w:sz w:val="24"/>
        </w:rPr>
      </w:pPr>
    </w:p>
    <w:p w14:paraId="352A5601" w14:textId="77777777" w:rsidR="00292E34" w:rsidRDefault="00292E34" w:rsidP="00292E34">
      <w:pPr>
        <w:keepLines/>
        <w:widowControl w:val="0"/>
        <w:spacing w:after="240"/>
        <w:rPr>
          <w:sz w:val="24"/>
        </w:rPr>
      </w:pPr>
      <w:r>
        <w:rPr>
          <w:sz w:val="24"/>
        </w:rPr>
        <w:t xml:space="preserve">A pályázaton indulhat bármely </w:t>
      </w:r>
      <w:r w:rsidRPr="007250F3">
        <w:rPr>
          <w:sz w:val="24"/>
        </w:rPr>
        <w:t>általános orvos</w:t>
      </w:r>
      <w:r>
        <w:rPr>
          <w:sz w:val="24"/>
        </w:rPr>
        <w:t xml:space="preserve">/felsőfokú végzettséggel rendelkező szakember vagy egészségügyi szakdolgozó, </w:t>
      </w:r>
      <w:r w:rsidRPr="007250F3">
        <w:rPr>
          <w:sz w:val="24"/>
        </w:rPr>
        <w:t xml:space="preserve">de előnyt jelent a pulmonológiai szakvizsga vagy tudományos fokozat, valamint az adott kongresszus tudományos bizottsága által elfogadott </w:t>
      </w:r>
      <w:r>
        <w:rPr>
          <w:sz w:val="24"/>
        </w:rPr>
        <w:t xml:space="preserve">előadás, </w:t>
      </w:r>
      <w:r w:rsidRPr="007250F3">
        <w:rPr>
          <w:sz w:val="24"/>
        </w:rPr>
        <w:t>absztrakt.</w:t>
      </w:r>
    </w:p>
    <w:p w14:paraId="3432403A" w14:textId="77777777" w:rsidR="00292E34" w:rsidRDefault="00292E34" w:rsidP="00292E34">
      <w:pPr>
        <w:keepLines/>
        <w:widowControl w:val="0"/>
        <w:spacing w:after="240"/>
        <w:rPr>
          <w:sz w:val="24"/>
        </w:rPr>
      </w:pPr>
      <w:r>
        <w:rPr>
          <w:sz w:val="24"/>
        </w:rPr>
        <w:t>A pályázatok elbírálásánál előnyt jelentenek továbbá az adott szakterületen szerzett tapasztalatok, tudományos publikációk, klinikai vizsgálatokban, szakértői testületekben való részvétel, a kongresszus témájával kapcsolatos projektekben, nemzetközi kongresszusokon, szakmai fórumokon előadóként val</w:t>
      </w:r>
      <w:r w:rsidRPr="005143D7">
        <w:rPr>
          <w:sz w:val="24"/>
        </w:rPr>
        <w:t>ó</w:t>
      </w:r>
      <w:r>
        <w:rPr>
          <w:sz w:val="24"/>
        </w:rPr>
        <w:t xml:space="preserve"> közreműködés.</w:t>
      </w:r>
    </w:p>
    <w:p w14:paraId="06D6BF13" w14:textId="77777777" w:rsidR="00292E34" w:rsidRDefault="00292E34" w:rsidP="00292E34">
      <w:pPr>
        <w:keepLines/>
        <w:widowControl w:val="0"/>
        <w:spacing w:after="240"/>
        <w:rPr>
          <w:sz w:val="24"/>
        </w:rPr>
      </w:pPr>
      <w:r>
        <w:rPr>
          <w:sz w:val="24"/>
        </w:rPr>
        <w:t>A kongresszuson való részvétel feltétele, hogy a pályázó támogatási szerződést köt a Chiesi Hungary Kft.-vel, és a szerződésben foglaltakat magára nézve kötelezőnek ismeri el.</w:t>
      </w:r>
    </w:p>
    <w:p w14:paraId="2028EA0E" w14:textId="77777777" w:rsidR="00433792" w:rsidRPr="00433792" w:rsidRDefault="00433792" w:rsidP="00433792">
      <w:pPr>
        <w:keepLines/>
        <w:widowControl w:val="0"/>
        <w:spacing w:after="240"/>
        <w:rPr>
          <w:sz w:val="24"/>
        </w:rPr>
      </w:pPr>
      <w:r w:rsidRPr="00433792">
        <w:rPr>
          <w:sz w:val="24"/>
        </w:rPr>
        <w:t>A rendezvényen történő részvételhez szükséges előkészületeket a Chiesi Hungary Kft. végzi közvetlenül és a szervezés részleteiről a támogatott személyeket tájékoztatja.</w:t>
      </w:r>
    </w:p>
    <w:p w14:paraId="5CA7D215" w14:textId="77777777" w:rsidR="00433792" w:rsidRPr="00433792" w:rsidRDefault="00433792" w:rsidP="00433792">
      <w:pPr>
        <w:keepLines/>
        <w:widowControl w:val="0"/>
        <w:spacing w:after="240"/>
        <w:rPr>
          <w:sz w:val="24"/>
        </w:rPr>
      </w:pPr>
      <w:r w:rsidRPr="00433792">
        <w:rPr>
          <w:sz w:val="24"/>
        </w:rPr>
        <w:lastRenderedPageBreak/>
        <w:t xml:space="preserve">Nincs lehetőségünk a szállás biztosítására abban az esetben, ha a pályázó lakhelye vagy munkahelye a rendezvény helyszínéül szolgáló városban, annak agglomerációjában vagy 30 km-es körzetében van. </w:t>
      </w:r>
    </w:p>
    <w:p w14:paraId="7EC4954A" w14:textId="2D3355E8" w:rsidR="00D13ABA" w:rsidRDefault="00433792" w:rsidP="00433792">
      <w:pPr>
        <w:keepLines/>
        <w:widowControl w:val="0"/>
        <w:spacing w:after="240"/>
        <w:rPr>
          <w:sz w:val="24"/>
        </w:rPr>
      </w:pPr>
      <w:r w:rsidRPr="00433792">
        <w:rPr>
          <w:sz w:val="24"/>
        </w:rPr>
        <w:t>A rendezvény helyszínére történő utazást a pályázóknak egyénileg kell megszervezni és kifizetni, ezt nem tartalmazza a támogatás.</w:t>
      </w:r>
    </w:p>
    <w:p w14:paraId="512282E0" w14:textId="5D5F09F6" w:rsidR="006A1DFE" w:rsidRDefault="006A1DFE" w:rsidP="00433792">
      <w:pPr>
        <w:keepLines/>
        <w:widowControl w:val="0"/>
        <w:spacing w:after="240"/>
        <w:rPr>
          <w:sz w:val="24"/>
          <w:szCs w:val="24"/>
        </w:rPr>
      </w:pPr>
      <w:r w:rsidRPr="006A1DFE">
        <w:rPr>
          <w:sz w:val="24"/>
          <w:szCs w:val="24"/>
        </w:rPr>
        <w:t>A regisztrációs díjban foglalt étkezésen felüli étkezést a vonatkozó jogszabályok értelmében a pályázóknak egyénileg kell kifizetni, ezt nem tartalmazhatja a támogatás.</w:t>
      </w:r>
    </w:p>
    <w:p w14:paraId="776667E1" w14:textId="4E0A5DFD" w:rsidR="00292E34" w:rsidRPr="001922A3" w:rsidRDefault="00292E34" w:rsidP="00292E34">
      <w:pPr>
        <w:keepLines/>
        <w:widowControl w:val="0"/>
        <w:spacing w:after="240"/>
      </w:pPr>
      <w:r>
        <w:rPr>
          <w:sz w:val="24"/>
        </w:rPr>
        <w:t>A beérkezett pályázatokat a Pályázati Bizottság bírálja el a mindenkor hatályos Pályázati Szabályzat alapján. A pályázat eredményéről minden pályázó írásban kap értesítést.</w:t>
      </w:r>
    </w:p>
    <w:p w14:paraId="2EAC2D5B" w14:textId="77777777" w:rsidR="00292E34" w:rsidRDefault="00292E34" w:rsidP="00292E34">
      <w:pPr>
        <w:keepLines/>
        <w:widowControl w:val="0"/>
        <w:spacing w:after="240"/>
        <w:rPr>
          <w:sz w:val="24"/>
        </w:rPr>
      </w:pPr>
      <w:r>
        <w:rPr>
          <w:sz w:val="24"/>
        </w:rPr>
        <w:t>A Chiesi Hungary Kft.-nek nem áll módjában minden beérkező pályázatot elfogadni, a nyertes pályázatok számáról a Kft. minden esetben a Pályázati Szabályzatban foglaltaknak megfelelően dönt.</w:t>
      </w:r>
    </w:p>
    <w:p w14:paraId="1E54D766" w14:textId="77777777" w:rsidR="00292E34" w:rsidRDefault="00292E34" w:rsidP="00292E34">
      <w:pPr>
        <w:keepLines/>
        <w:widowControl w:val="0"/>
        <w:spacing w:after="240"/>
        <w:rPr>
          <w:sz w:val="24"/>
        </w:rPr>
      </w:pPr>
      <w:r>
        <w:rPr>
          <w:sz w:val="24"/>
        </w:rPr>
        <w:t>A Pályázati Bizottság a döntését a pályázók felé nem indokolja, a döntés ellen fellebbezésnek nincs helye, illetve a pályázók nem jogosultak a döntések felülvizsgálatára vagy bármilyen formában történő megtámadására.</w:t>
      </w:r>
    </w:p>
    <w:p w14:paraId="37D827A4" w14:textId="77777777" w:rsidR="00292E34" w:rsidRDefault="00292E34" w:rsidP="00292E34">
      <w:pPr>
        <w:keepLines/>
        <w:widowControl w:val="0"/>
        <w:spacing w:after="240"/>
        <w:rPr>
          <w:sz w:val="24"/>
        </w:rPr>
      </w:pPr>
      <w:r>
        <w:rPr>
          <w:sz w:val="24"/>
        </w:rPr>
        <w:t>A pályázatok eredeti, aláírt példányát postai úton a Chiesi Hungary Kft. részére (1138 Budapest, Dunavirág utca 2. 4.em.) Hites Anitának címezve kérjük beküldeni, de a pályázat személyes átadására is van lehetőség az említett címen.  A pályázat szkennelve, e-mailben is elküldhető a </w:t>
      </w:r>
      <w:hyperlink r:id="rId9" w:history="1">
        <w:r>
          <w:rPr>
            <w:rStyle w:val="Hiperhivatkozs"/>
            <w:sz w:val="24"/>
            <w:shd w:val="clear" w:color="auto" w:fill="FFFFFF"/>
          </w:rPr>
          <w:t>palyazat.hu@chiesi.com</w:t>
        </w:r>
      </w:hyperlink>
      <w:r>
        <w:rPr>
          <w:rFonts w:ascii="Tahoma" w:hAnsi="Tahoma"/>
          <w:color w:val="000000"/>
          <w:sz w:val="20"/>
          <w:shd w:val="clear" w:color="auto" w:fill="FFFFFF"/>
        </w:rPr>
        <w:t xml:space="preserve"> e-mail </w:t>
      </w:r>
      <w:r>
        <w:rPr>
          <w:sz w:val="24"/>
        </w:rPr>
        <w:t>címre, de az eredeti példányt ebben az esetben is rendelkezésre kell bocsátani.</w:t>
      </w:r>
    </w:p>
    <w:p w14:paraId="7A759245" w14:textId="77777777" w:rsidR="00292E34" w:rsidRDefault="00292E34" w:rsidP="00292E34">
      <w:pPr>
        <w:keepLines/>
        <w:widowControl w:val="0"/>
        <w:spacing w:after="240"/>
        <w:rPr>
          <w:rFonts w:ascii="Arial" w:eastAsia="Times New Roman" w:hAnsi="Arial"/>
          <w:color w:val="808080"/>
          <w:sz w:val="24"/>
          <w:lang w:eastAsia="hu-HU"/>
        </w:rPr>
      </w:pPr>
    </w:p>
    <w:p w14:paraId="0B795D27" w14:textId="20526F2F" w:rsidR="00292E34" w:rsidRDefault="00682276" w:rsidP="00292E34">
      <w:pPr>
        <w:keepLines/>
        <w:widowControl w:val="0"/>
        <w:spacing w:after="240"/>
        <w:rPr>
          <w:sz w:val="24"/>
        </w:rPr>
      </w:pPr>
      <w:r>
        <w:rPr>
          <w:sz w:val="24"/>
        </w:rPr>
        <w:t xml:space="preserve">Budapest, 2023. szeptember </w:t>
      </w:r>
      <w:r w:rsidR="009D7F2C">
        <w:rPr>
          <w:sz w:val="24"/>
        </w:rPr>
        <w:t>2</w:t>
      </w:r>
      <w:r w:rsidR="00745500">
        <w:rPr>
          <w:sz w:val="24"/>
        </w:rPr>
        <w:t>2</w:t>
      </w:r>
      <w:r w:rsidR="009D7F2C">
        <w:rPr>
          <w:sz w:val="24"/>
        </w:rPr>
        <w:t>.</w:t>
      </w:r>
    </w:p>
    <w:p w14:paraId="49F74CDA" w14:textId="77777777" w:rsidR="00292E34" w:rsidRDefault="00292E34" w:rsidP="00292E34">
      <w:pPr>
        <w:keepLines/>
        <w:widowControl w:val="0"/>
        <w:spacing w:after="240"/>
        <w:rPr>
          <w:sz w:val="24"/>
        </w:rPr>
      </w:pPr>
    </w:p>
    <w:p w14:paraId="2F4C1D11" w14:textId="77777777" w:rsidR="00292E34" w:rsidRDefault="00292E34" w:rsidP="00292E34">
      <w:pPr>
        <w:keepLines/>
        <w:widowControl w:val="0"/>
        <w:spacing w:after="240"/>
        <w:rPr>
          <w:sz w:val="24"/>
        </w:rPr>
      </w:pPr>
    </w:p>
    <w:p w14:paraId="1603CECC" w14:textId="77777777" w:rsidR="00292E34" w:rsidRPr="005F4932" w:rsidRDefault="00292E34" w:rsidP="00292E34">
      <w:pPr>
        <w:keepLines/>
        <w:widowControl w:val="0"/>
        <w:spacing w:after="240"/>
        <w:rPr>
          <w:sz w:val="24"/>
        </w:rPr>
      </w:pPr>
      <w:r>
        <w:rPr>
          <w:sz w:val="24"/>
        </w:rPr>
        <w:t>Chiesi Hungary Kft.</w:t>
      </w:r>
    </w:p>
    <w:p w14:paraId="31DE4359" w14:textId="77777777" w:rsidR="00F02078" w:rsidRDefault="00F02078"/>
    <w:sectPr w:rsidR="00F0207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583F" w14:textId="77777777" w:rsidR="005A2009" w:rsidRDefault="005A2009">
      <w:pPr>
        <w:spacing w:after="0" w:line="240" w:lineRule="auto"/>
      </w:pPr>
      <w:r>
        <w:separator/>
      </w:r>
    </w:p>
  </w:endnote>
  <w:endnote w:type="continuationSeparator" w:id="0">
    <w:p w14:paraId="48ACB385" w14:textId="77777777" w:rsidR="005A2009" w:rsidRDefault="005A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CCD5" w14:textId="3B99CD70" w:rsidR="006A1DFE" w:rsidRDefault="006A1DFE">
    <w:pPr>
      <w:pStyle w:val="llb"/>
      <w:ind w:left="-567"/>
    </w:pPr>
  </w:p>
  <w:p w14:paraId="737BE6E9" w14:textId="77777777" w:rsidR="006A1DFE" w:rsidRDefault="006A1D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652B" w14:textId="77777777" w:rsidR="005A2009" w:rsidRDefault="005A20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3AE202" w14:textId="77777777" w:rsidR="005A2009" w:rsidRDefault="005A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DD04" w14:textId="1E7534C7" w:rsidR="00390302" w:rsidRDefault="00390302">
    <w:pPr>
      <w:pStyle w:val="lfej"/>
    </w:pPr>
  </w:p>
  <w:p w14:paraId="1DEFBC7E" w14:textId="77777777" w:rsidR="006A1DFE" w:rsidRDefault="006A1DF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2044"/>
    <w:multiLevelType w:val="singleLevel"/>
    <w:tmpl w:val="773CCE7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 w16cid:durableId="72353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78"/>
    <w:rsid w:val="002429B8"/>
    <w:rsid w:val="00292E34"/>
    <w:rsid w:val="00390302"/>
    <w:rsid w:val="00433792"/>
    <w:rsid w:val="005A2009"/>
    <w:rsid w:val="00681811"/>
    <w:rsid w:val="00682276"/>
    <w:rsid w:val="006A1DFE"/>
    <w:rsid w:val="00745500"/>
    <w:rsid w:val="007E4698"/>
    <w:rsid w:val="009D7F2C"/>
    <w:rsid w:val="00D13ABA"/>
    <w:rsid w:val="00E12DC7"/>
    <w:rsid w:val="00E736F3"/>
    <w:rsid w:val="00F0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91A843"/>
  <w15:docId w15:val="{6EAF7673-2F9B-42DD-AE09-DBC8E4B7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uiPriority w:val="99"/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</w:style>
  <w:style w:type="character" w:customStyle="1" w:styleId="Cmsor1Char">
    <w:name w:val="Címsor 1 Char"/>
    <w:basedOn w:val="Bekezdsalapbettpusa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uborkszveg">
    <w:name w:val="Balloon Text"/>
    <w:basedOn w:val="Norm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rPr>
      <w:rFonts w:ascii="Tahoma" w:hAnsi="Tahoma" w:cs="Tahoma"/>
      <w:sz w:val="16"/>
      <w:szCs w:val="16"/>
    </w:rPr>
  </w:style>
  <w:style w:type="character" w:styleId="Hiperhivatkozs">
    <w:name w:val="Hyperlink"/>
    <w:semiHidden/>
    <w:unhideWhenUsed/>
    <w:rsid w:val="00292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lyazat.hu@chiesi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B5367-D097-436B-9499-76BA84BC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Zoltán Szilvássy</dc:creator>
  <cp:lastModifiedBy>MOHÁCSI Linda</cp:lastModifiedBy>
  <cp:revision>9</cp:revision>
  <cp:lastPrinted>2022-08-10T14:50:00Z</cp:lastPrinted>
  <dcterms:created xsi:type="dcterms:W3CDTF">2023-09-14T09:16:00Z</dcterms:created>
  <dcterms:modified xsi:type="dcterms:W3CDTF">2023-09-22T10:55:00Z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06dd331b982b3d03510766b8ca9756fc33e60f56a87e6ee014725de6d8d24a63</vt:lpwstr>
  </property>
</Properties>
</file>